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b w:val="1"/>
          <w:bCs w:val="1"/>
        </w:rPr>
        <w:t xml:space="preserve">Табель відвідуваності</w:t>
      </w:r>
    </w:p>
    <w:tbl>
      <w:tblGrid>
        <w:gridCol w:w="3000" w:type="dxa"/>
        <w:gridCol w:w="1000" w:type="dxa"/>
        <w:gridCol w:w="1000" w:type="dxa"/>
        <w:gridCol w:w="1000" w:type="dxa"/>
        <w:gridCol w:w="1000" w:type="dxa"/>
        <w:gridCol w:w="1000" w:type="dxa"/>
        <w:gridCol w:w="1000" w:type="dxa"/>
        <w:gridCol w:w="1000" w:type="dxa"/>
        <w:gridCol w:w="1000" w:type="dxa"/>
        <w:gridCol w:w="1000" w:type="dxa"/>
        <w:gridCol w:w="1000" w:type="dxa"/>
        <w:gridCol w:w="1000" w:type="dxa"/>
        <w:gridCol w:w="1000" w:type="dxa"/>
      </w:tblGrid>
      <w:tblPr>
        <w:tblW w:w="0" w:type="auto"/>
        <w:tblLayout w:type="autofit"/>
        <w:tblCellMar>
          <w:top w:w="50" w:type="dxa"/>
          <w:left w:w="50" w:type="dxa"/>
          <w:right w:w="50" w:type="dxa"/>
          <w:bottom w:w="50" w:type="dxa"/>
        </w:tblCellMar>
        <w:tblBorders>
          <w:top w:val="single" w:sz="6"/>
          <w:left w:val="single" w:sz="6"/>
          <w:right w:val="single" w:sz="6"/>
          <w:bottom w:val="single" w:sz="6"/>
          <w:insideH w:val="single" w:sz="6"/>
          <w:insideV w:val="single" w:sz="6"/>
        </w:tblBorders>
      </w:tblPr>
      <w:tr>
        <w:trPr/>
        <w:tc>
          <w:tcPr>
            <w:tcW w:w="3000" w:type="dxa"/>
            <w:noWrap/>
          </w:tcPr>
          <w:p>
            <w:pPr/>
            <w:r>
              <w:rPr/>
              <w:t xml:space="preserve">ПІБ</w:t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>25.07</w:t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>26.07</w:t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>27.07</w:t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>28.07</w:t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>29.07</w:t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>30.07</w:t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>31.07</w:t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>01.08</w:t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>02.08</w:t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>03.08</w:t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>04.08</w:t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>05.08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Тобілко А.</w:t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Гавриш О.</w:t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Дубина А.</w:t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Данник М.</w:t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Новіцька М.</w:t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Фартуня В.</w:t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Котович П.</w:t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Мічківський І.</w:t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Гарагуля О.</w:t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Блошиця А.</w:t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Костяний А.</w:t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/>
            </w:r>
          </w:p>
        </w:tc>
      </w:tr>
    </w:tbl>
    <w:p/>
    <w:p>
      <w:pPr/>
      <w:r>
        <w:rPr>
          <w:b w:val="1"/>
          <w:bCs w:val="1"/>
        </w:rPr>
        <w:t xml:space="preserve">План тренувань</w:t>
      </w:r>
    </w:p>
    <w:tbl>
      <w:tblGrid>
        <w:gridCol w:w="1500" w:type="dxa"/>
        <w:gridCol w:w="6000" w:type="dxa"/>
        <w:gridCol w:w="1000" w:type="dxa"/>
        <w:gridCol w:w="2000" w:type="dxa"/>
      </w:tblGrid>
      <w:tblPr>
        <w:tblW w:w="0" w:type="auto"/>
        <w:tblLayout w:type="autofit"/>
        <w:tblCellMar>
          <w:top w:w="50" w:type="dxa"/>
          <w:left w:w="50" w:type="dxa"/>
          <w:right w:w="50" w:type="dxa"/>
          <w:bottom w:w="50" w:type="dxa"/>
        </w:tblCellMar>
        <w:tblBorders>
          <w:top w:val="single" w:sz="6"/>
          <w:left w:val="single" w:sz="6"/>
          <w:right w:val="single" w:sz="6"/>
          <w:bottom w:val="single" w:sz="6"/>
          <w:insideH w:val="single" w:sz="6"/>
          <w:insideV w:val="single" w:sz="6"/>
        </w:tblBorders>
      </w:tblPr>
      <w:tr>
        <w:trPr/>
        <w:tc>
          <w:tcPr>
            <w:tcW w:w="1500" w:type="dxa"/>
            <w:noWrap/>
          </w:tcPr>
          <w:p>
            <w:pPr/>
            <w:r>
              <w:rPr/>
              <w:t xml:space="preserve">Дата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Зміст занять</w:t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>Год.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Підпис</w:t>
            </w:r>
          </w:p>
        </w:tc>
      </w:tr>
      <w:tr>
        <w:trPr/>
        <w:tc>
          <w:tcPr>
            <w:tcW w:w="1500" w:type="dxa"/>
            <w:noWrap/>
          </w:tcPr>
          <w:p>
            <w:pPr/>
            <w:r>
              <w:rPr/>
              <w:t xml:space="preserve">25.07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Контрольні нормативи. ОФП</w:t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500" w:type="dxa"/>
            <w:noWrap/>
          </w:tcPr>
          <w:p>
            <w:pPr/>
            <w:r>
              <w:rPr/>
              <w:t xml:space="preserve">26.07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Технічні вправи, 2х1000 метрових інтервальних запливи.</w:t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500" w:type="dxa"/>
            <w:noWrap/>
          </w:tcPr>
          <w:p>
            <w:pPr/>
            <w:r>
              <w:rPr/>
              <w:t xml:space="preserve">27.07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 Вправи для розвитку м'язів спини, плеч і живота - 20 хвилин. Вправи на буксирі для розвитку координації і балансу</w:t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500" w:type="dxa"/>
            <w:noWrap/>
          </w:tcPr>
          <w:p>
            <w:pPr/>
            <w:r>
              <w:rPr/>
              <w:t xml:space="preserve">28.07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Силове тренування. Спортивний спринт.</w:t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500" w:type="dxa"/>
            <w:noWrap/>
          </w:tcPr>
          <w:p>
            <w:pPr/>
            <w:r>
              <w:rPr/>
              <w:t xml:space="preserve">29.07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Аеробніта гнучкість та технічні вправи на воді.</w:t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500" w:type="dxa"/>
            <w:noWrap/>
          </w:tcPr>
          <w:p>
            <w:pPr/>
            <w:r>
              <w:rPr/>
              <w:t xml:space="preserve">30.07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Технічні вправи, гімнастика і завершуюча статична підготовка.</w:t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500" w:type="dxa"/>
            <w:noWrap/>
          </w:tcPr>
          <w:p>
            <w:pPr/>
            <w:r>
              <w:rPr/>
              <w:t xml:space="preserve">31.07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Зміцнення та технічні вправи на витривалість, попередні висновки.</w:t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500" w:type="dxa"/>
            <w:noWrap/>
          </w:tcPr>
          <w:p>
            <w:pPr/>
            <w:r>
              <w:rPr/>
              <w:t xml:space="preserve">01.08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Відпрацювання техніки та синхронності в екіпажах.</w:t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500" w:type="dxa"/>
            <w:noWrap/>
          </w:tcPr>
          <w:p>
            <w:pPr/>
            <w:r>
              <w:rPr/>
              <w:t xml:space="preserve">02.08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Тренування на концепті.</w:t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500" w:type="dxa"/>
            <w:noWrap/>
          </w:tcPr>
          <w:p>
            <w:pPr/>
            <w:r>
              <w:rPr/>
              <w:t xml:space="preserve">03.08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Технічні вправи та фізичні вправи для стабільності, силові вправи для м'язів тулуба та рук
</w:t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500" w:type="dxa"/>
            <w:noWrap/>
          </w:tcPr>
          <w:p>
            <w:pPr/>
            <w:r>
              <w:rPr/>
              <w:t xml:space="preserve">04.08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Практичні заняття, навчання маневруванню, старту і фінішу
</w:t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500" w:type="dxa"/>
            <w:noWrap/>
          </w:tcPr>
          <w:p>
            <w:pPr/>
            <w:r>
              <w:rPr/>
              <w:t xml:space="preserve">05.08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Контрольні нормативи, ЗФП, підсумок зборів</w:t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/>
            </w:r>
          </w:p>
        </w:tc>
      </w:tr>
    </w:tbl>
    <w:p>
      <w:pPr>
        <w:sectPr>
          <w:pgSz w:orient="landscape" w:w="16837.79527559055" w:h="11905.511811023622"/>
          <w:pgMar w:top="1440" w:right="1440" w:bottom="1440" w:left="1440" w:header="720" w:footer="720" w:gutter="0"/>
          <w:cols w:num="1" w:space="720"/>
        </w:sectPr>
      </w:pPr>
    </w:p>
    <w:p>
      <w:pPr/>
      <w:r>
        <w:rPr>
          <w:b w:val="1"/>
          <w:bCs w:val="1"/>
        </w:rPr>
        <w:t xml:space="preserve">Навчальний план</w:t>
      </w:r>
    </w:p>
    <w:tbl>
      <w:tblGrid>
        <w:gridCol w:w="500" w:type="dxa"/>
        <w:gridCol w:w="5000" w:type="dxa"/>
        <w:gridCol w:w="1000" w:type="dxa"/>
        <w:gridCol w:w="3000" w:type="dxa"/>
      </w:tblGrid>
      <w:tblPr>
        <w:tblW w:w="0" w:type="auto"/>
        <w:tblLayout w:type="autofit"/>
        <w:tblCellMar>
          <w:top w:w="50" w:type="dxa"/>
          <w:left w:w="50" w:type="dxa"/>
          <w:right w:w="50" w:type="dxa"/>
          <w:bottom w:w="50" w:type="dxa"/>
        </w:tblCellMar>
        <w:tblBorders>
          <w:top w:val="single" w:sz="6"/>
          <w:left w:val="single" w:sz="6"/>
          <w:right w:val="single" w:sz="6"/>
          <w:bottom w:val="single" w:sz="6"/>
          <w:insideH w:val="single" w:sz="6"/>
          <w:insideV w:val="single" w:sz="6"/>
        </w:tblBorders>
      </w:tblPr>
      <w:tr>
        <w:trPr/>
        <w:tc>
          <w:tcPr>
            <w:tcW w:w="500" w:type="dxa"/>
            <w:noWrap/>
          </w:tcPr>
          <w:p>
            <w:pPr/>
            <w:r>
              <w:rPr/>
              <w:t xml:space="preserve">№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Тема</w:t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>Год.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Примітка</w:t>
            </w:r>
          </w:p>
        </w:tc>
      </w:tr>
      <w:tr>
        <w:trPr/>
        <w:tc>
          <w:tcPr>
            <w:tcW w:w="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Техніка рук під час весловального руху</w:t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>12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Вдосконалення техніки синхронного веслування в екіпажах</w:t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>12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 Швидкісний старт та втримання темпу</w:t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>12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Силові вправи для підвищення витривалості під час веслування</w:t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>12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Зосереджемося на координації рухів та взаємодії веслувальників у парі.</w:t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>12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  <w:noWrap/>
          </w:tcPr>
          <w:p>
            <w:pPr/>
            <w:r>
              <w:rPr/>
              <w:t xml:space="preserve">6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Інтенсивне тренування техніки веслування на коротких дистанціях</w:t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>12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Разом</w:t>
            </w:r>
          </w:p>
        </w:tc>
        <w:tc>
          <w:tcPr>
            <w:tcW w:w="1000" w:type="dxa"/>
            <w:noWrap/>
          </w:tcPr>
          <w:p>
            <w:pPr/>
            <w:r>
              <w:rPr/>
              <w:t xml:space="preserve">72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/>
            </w:r>
          </w:p>
        </w:tc>
      </w:tr>
    </w:tbl>
    <w:p/>
    <w:p/>
    <w:p>
      <w:pPr/>
      <w:r>
        <w:rPr/>
        <w:t xml:space="preserve">Тренер ___________________________ Золотько І.В.</w:t>
      </w:r>
    </w:p>
    <w:p/>
    <w:p/>
    <w:p>
      <w:pPr>
        <w:jc w:val="center"/>
      </w:pPr>
      <w:r>
        <w:rPr>
          <w:b w:val="1"/>
          <w:bCs w:val="1"/>
        </w:rPr>
        <w:t xml:space="preserve">ДИТЯЧО-ЮНАЦЬКА СПОРТИВНА ШКОЛА З ВЕСЛУВАННЯ ЧЕРКАСЬКОЇ МІСЬКОЇ РАДИ</w:t>
      </w:r>
    </w:p>
    <w:p>
      <w:pPr>
        <w:jc w:val="right"/>
      </w:pPr>
      <w:r>
        <w:rPr/>
        <w:t xml:space="preserve">«ЗАТВЕРДЖУЮ»</w:t>
      </w:r>
    </w:p>
    <w:p>
      <w:pPr>
        <w:jc w:val="right"/>
      </w:pPr>
      <w:r>
        <w:rPr/>
        <w:t xml:space="preserve">Директор ДЮСШ з веслування м. Черкаси</w:t>
      </w:r>
    </w:p>
    <w:p>
      <w:pPr>
        <w:jc w:val="right"/>
      </w:pPr>
      <w:r>
        <w:rPr/>
        <w:t xml:space="preserve">__________________ В.Г. Романенко</w:t>
      </w:r>
    </w:p>
    <w:p>
      <w:pPr>
        <w:jc w:val="right"/>
      </w:pPr>
      <w:r>
        <w:rPr/>
        <w:t xml:space="preserve">«03» 10 2025 р.</w:t>
      </w:r>
    </w:p>
    <w:p/>
    <w:p>
      <w:pPr>
        <w:jc w:val="center"/>
      </w:pPr>
      <w:r>
        <w:rPr>
          <w:b w:val="1"/>
          <w:bCs w:val="1"/>
        </w:rPr>
        <w:t xml:space="preserve">ОБЛІК</w:t>
      </w:r>
    </w:p>
    <w:p>
      <w:pPr>
        <w:jc w:val="center"/>
      </w:pPr>
      <w:r>
        <w:rPr>
          <w:b w:val="1"/>
          <w:bCs w:val="1"/>
        </w:rPr>
        <w:t xml:space="preserve">роботи під час проведення НТЗ</w:t>
      </w:r>
    </w:p>
    <w:p>
      <w:pPr/>
      <w:r>
        <w:rPr/>
        <w:t xml:space="preserve">Назва: навчально-тренувальнbq збір до чемпіонату України серед юнаків та дівчат та молодших юнаків та дівчат з веслування академічного </w:t>
      </w:r>
    </w:p>
    <w:p>
      <w:pPr/>
      <w:r>
        <w:rPr/>
        <w:t xml:space="preserve">Дата початку: 2025-07-25</w:t>
      </w:r>
    </w:p>
    <w:p>
      <w:pPr/>
      <w:r>
        <w:rPr/>
        <w:t xml:space="preserve">Тренер: Золотько І.В.</w:t>
      </w:r>
    </w:p>
    <w:sectPr>
      <w:pgSz w:orient="landscape" w:w="16837.79527559055" w:h="11905.511811023622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2026-10-03T00:59:58+03:00</dcterms:created>
  <dcterms:modified xsi:type="dcterms:W3CDTF">2026-10-03T00:59:58+03:00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